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8A6070" w14:textId="77777777" w:rsidR="008D42BB" w:rsidRDefault="008D42BB">
      <w:pPr>
        <w:rPr>
          <w:rFonts w:ascii="Lato" w:eastAsia="Lato" w:hAnsi="Lato" w:cs="Lato"/>
          <w:b/>
          <w:sz w:val="24"/>
          <w:szCs w:val="24"/>
          <w:u w:val="single"/>
        </w:rPr>
      </w:pPr>
    </w:p>
    <w:p w14:paraId="5BA2817A" w14:textId="77777777" w:rsidR="008D42BB" w:rsidRDefault="00F81D46">
      <w:pPr>
        <w:pStyle w:val="berschrift1"/>
      </w:pPr>
      <w:bookmarkStart w:id="0" w:name="_dlje1rxlub8x" w:colFirst="0" w:colLast="0"/>
      <w:bookmarkEnd w:id="0"/>
      <w:r>
        <w:t>Exercise 8</w:t>
      </w:r>
    </w:p>
    <w:p w14:paraId="044E0888" w14:textId="77777777" w:rsidR="008D42BB" w:rsidRDefault="00F81D46">
      <w:p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“Thematic Map Types”</w:t>
      </w:r>
    </w:p>
    <w:p w14:paraId="40A9E967" w14:textId="77777777" w:rsidR="008D42BB" w:rsidRDefault="008D42BB">
      <w:pPr>
        <w:rPr>
          <w:rFonts w:ascii="Lato" w:eastAsia="Lato" w:hAnsi="Lato" w:cs="Lato"/>
          <w:sz w:val="24"/>
          <w:szCs w:val="24"/>
        </w:rPr>
      </w:pPr>
    </w:p>
    <w:p w14:paraId="516BDD66" w14:textId="77777777" w:rsidR="008D42BB" w:rsidRDefault="00F81D46">
      <w:pPr>
        <w:rPr>
          <w:rFonts w:ascii="Lato" w:eastAsia="Lato" w:hAnsi="Lato" w:cs="Lato"/>
          <w:sz w:val="24"/>
          <w:szCs w:val="24"/>
        </w:rPr>
      </w:pPr>
      <w:r>
        <w:rPr>
          <w:rFonts w:ascii="Lato" w:eastAsia="Lato" w:hAnsi="Lato" w:cs="Lato"/>
          <w:sz w:val="24"/>
          <w:szCs w:val="24"/>
        </w:rPr>
        <w:t>The result(s):</w:t>
      </w:r>
    </w:p>
    <w:p w14:paraId="321968BF" w14:textId="77777777" w:rsidR="008D42BB" w:rsidRDefault="008D42BB">
      <w:pPr>
        <w:rPr>
          <w:rFonts w:ascii="Lato" w:eastAsia="Lato" w:hAnsi="Lato" w:cs="Lato"/>
          <w:sz w:val="24"/>
          <w:szCs w:val="24"/>
        </w:rPr>
      </w:pPr>
    </w:p>
    <w:tbl>
      <w:tblPr>
        <w:tblStyle w:val="a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8D42BB" w14:paraId="51BFF544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4474C" w14:textId="77777777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b/>
                <w:sz w:val="24"/>
                <w:szCs w:val="24"/>
              </w:rPr>
            </w:pPr>
            <w:r>
              <w:rPr>
                <w:rFonts w:ascii="Lato" w:eastAsia="Lato" w:hAnsi="Lato" w:cs="Lato"/>
                <w:b/>
                <w:sz w:val="24"/>
                <w:szCs w:val="24"/>
              </w:rPr>
              <w:t>Result 1: Thematic Map with</w:t>
            </w:r>
            <w:r>
              <w:rPr>
                <w:rFonts w:ascii="Lato" w:eastAsia="Lato" w:hAnsi="Lato" w:cs="Lato"/>
                <w:b/>
                <w:sz w:val="24"/>
                <w:szCs w:val="24"/>
                <w:u w:val="single"/>
              </w:rPr>
              <w:t xml:space="preserve"> </w:t>
            </w:r>
            <w:r>
              <w:rPr>
                <w:rFonts w:ascii="Lato" w:eastAsia="Lato" w:hAnsi="Lato" w:cs="Lato"/>
                <w:b/>
                <w:i/>
                <w:sz w:val="24"/>
                <w:szCs w:val="24"/>
                <w:u w:val="single"/>
              </w:rPr>
              <w:t>The Provided Data (NYC Data)</w:t>
            </w:r>
            <w:r>
              <w:rPr>
                <w:rFonts w:ascii="Lato" w:eastAsia="Lato" w:hAnsi="Lato" w:cs="Lato"/>
                <w:b/>
                <w:sz w:val="24"/>
                <w:szCs w:val="24"/>
              </w:rPr>
              <w:t xml:space="preserve"> on ArcGIS</w:t>
            </w:r>
          </w:p>
        </w:tc>
      </w:tr>
      <w:tr w:rsidR="008D42BB" w14:paraId="123B3229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1168E" w14:textId="31D41BD0" w:rsidR="008D42BB" w:rsidRDefault="00D1762A">
            <w:pPr>
              <w:widowControl w:val="0"/>
              <w:spacing w:line="240" w:lineRule="auto"/>
              <w:rPr>
                <w:rFonts w:ascii="Lato" w:eastAsia="Lato" w:hAnsi="Lato" w:cs="Lato"/>
                <w:i/>
                <w:color w:val="FF0000"/>
                <w:sz w:val="24"/>
                <w:szCs w:val="24"/>
              </w:rPr>
            </w:pPr>
            <w:r>
              <w:rPr>
                <w:rFonts w:ascii="Lato" w:eastAsia="Lato" w:hAnsi="Lato" w:cs="Lato"/>
                <w:i/>
                <w:noProof/>
                <w:color w:val="FF0000"/>
                <w:sz w:val="24"/>
                <w:szCs w:val="24"/>
              </w:rPr>
              <w:drawing>
                <wp:inline distT="0" distB="0" distL="0" distR="0" wp14:anchorId="012F6305" wp14:editId="0801B7E1">
                  <wp:extent cx="5981700" cy="3733800"/>
                  <wp:effectExtent l="0" t="0" r="0" b="0"/>
                  <wp:docPr id="1851366704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BB" w14:paraId="108A1B20" w14:textId="77777777">
        <w:trPr>
          <w:trHeight w:val="483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A90FA" w14:textId="77777777" w:rsidR="008D42BB" w:rsidRDefault="00F81D46" w:rsidP="00D1762A">
            <w:pPr>
              <w:widowControl w:val="0"/>
              <w:spacing w:line="240" w:lineRule="auto"/>
              <w:rPr>
                <w:rFonts w:ascii="Lato" w:eastAsia="Lato" w:hAnsi="Lato" w:cs="Lato"/>
                <w:sz w:val="24"/>
                <w:szCs w:val="24"/>
              </w:rPr>
            </w:pPr>
            <w:r>
              <w:rPr>
                <w:rFonts w:ascii="Lato" w:eastAsia="Lato" w:hAnsi="Lato" w:cs="Lato"/>
                <w:sz w:val="24"/>
                <w:szCs w:val="24"/>
              </w:rPr>
              <w:t>Comment:</w:t>
            </w:r>
            <w:r w:rsidR="00D1762A">
              <w:rPr>
                <w:rFonts w:ascii="Lato" w:eastAsia="Lato" w:hAnsi="Lato" w:cs="Lato"/>
                <w:sz w:val="24"/>
                <w:szCs w:val="24"/>
              </w:rPr>
              <w:t xml:space="preserve"> This dot density map displays the densitiy of American population in New York:</w:t>
            </w:r>
          </w:p>
          <w:p w14:paraId="040009F1" w14:textId="56132834" w:rsidR="00D1762A" w:rsidRDefault="00D1762A" w:rsidP="00D1762A">
            <w:pPr>
              <w:widowControl w:val="0"/>
              <w:spacing w:line="240" w:lineRule="auto"/>
              <w:rPr>
                <w:rFonts w:ascii="Lato" w:eastAsia="Lato" w:hAnsi="Lato" w:cs="Lato"/>
                <w:sz w:val="24"/>
                <w:szCs w:val="24"/>
              </w:rPr>
            </w:pPr>
            <w:r>
              <w:rPr>
                <w:rFonts w:ascii="Lato" w:eastAsia="Lato" w:hAnsi="Lato" w:cs="Lato"/>
                <w:noProof/>
                <w:sz w:val="24"/>
                <w:szCs w:val="24"/>
              </w:rPr>
              <w:lastRenderedPageBreak/>
              <w:drawing>
                <wp:inline distT="0" distB="0" distL="0" distR="0" wp14:anchorId="1AD2F58F" wp14:editId="79D8AA14">
                  <wp:extent cx="5981700" cy="3733800"/>
                  <wp:effectExtent l="0" t="0" r="0" b="0"/>
                  <wp:docPr id="1477280884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F536C" w14:textId="77777777" w:rsidR="008D42BB" w:rsidRDefault="008D42BB">
      <w:pPr>
        <w:rPr>
          <w:rFonts w:ascii="Lato" w:eastAsia="Lato" w:hAnsi="Lato" w:cs="Lato"/>
          <w:b/>
          <w:sz w:val="24"/>
          <w:szCs w:val="24"/>
        </w:rPr>
      </w:pPr>
    </w:p>
    <w:p w14:paraId="217023F0" w14:textId="77777777" w:rsidR="008D42BB" w:rsidRDefault="008D42BB">
      <w:pPr>
        <w:rPr>
          <w:rFonts w:ascii="Lato" w:eastAsia="Lato" w:hAnsi="Lato" w:cs="Lato"/>
          <w:sz w:val="24"/>
          <w:szCs w:val="24"/>
        </w:rPr>
      </w:pPr>
    </w:p>
    <w:tbl>
      <w:tblPr>
        <w:tblStyle w:val="a0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8D42BB" w14:paraId="5F065081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F6F86" w14:textId="77777777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b/>
                <w:sz w:val="24"/>
                <w:szCs w:val="24"/>
              </w:rPr>
            </w:pPr>
            <w:r>
              <w:rPr>
                <w:rFonts w:ascii="Lato" w:eastAsia="Lato" w:hAnsi="Lato" w:cs="Lato"/>
                <w:b/>
                <w:sz w:val="24"/>
                <w:szCs w:val="24"/>
              </w:rPr>
              <w:t>Result 2: Thematic Map with</w:t>
            </w:r>
            <w:r>
              <w:rPr>
                <w:rFonts w:ascii="Lato" w:eastAsia="Lato" w:hAnsi="Lato" w:cs="Lato"/>
                <w:b/>
                <w:i/>
                <w:sz w:val="24"/>
                <w:szCs w:val="24"/>
                <w:u w:val="single"/>
              </w:rPr>
              <w:t xml:space="preserve"> The Downloaded Data (data from the Internet)</w:t>
            </w:r>
            <w:r>
              <w:rPr>
                <w:rFonts w:ascii="Lato" w:eastAsia="Lato" w:hAnsi="Lato" w:cs="Lato"/>
                <w:b/>
                <w:sz w:val="24"/>
                <w:szCs w:val="24"/>
              </w:rPr>
              <w:t xml:space="preserve"> on ArcGIS</w:t>
            </w:r>
          </w:p>
        </w:tc>
      </w:tr>
      <w:tr w:rsidR="008D42BB" w14:paraId="325AE96F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B4320" w14:textId="154F211C" w:rsidR="008D42BB" w:rsidRDefault="00D1762A">
            <w:pPr>
              <w:widowControl w:val="0"/>
              <w:spacing w:line="240" w:lineRule="auto"/>
              <w:rPr>
                <w:rFonts w:ascii="Lato" w:eastAsia="Lato" w:hAnsi="Lato" w:cs="Lato"/>
                <w:i/>
                <w:color w:val="FF0000"/>
                <w:sz w:val="24"/>
                <w:szCs w:val="24"/>
              </w:rPr>
            </w:pPr>
            <w:r>
              <w:rPr>
                <w:rFonts w:ascii="Lato" w:eastAsia="Lato" w:hAnsi="Lato" w:cs="Lato"/>
                <w:i/>
                <w:noProof/>
                <w:color w:val="FF0000"/>
                <w:sz w:val="24"/>
                <w:szCs w:val="24"/>
              </w:rPr>
              <w:lastRenderedPageBreak/>
              <w:drawing>
                <wp:inline distT="0" distB="0" distL="0" distR="0" wp14:anchorId="5F146CA9" wp14:editId="3034EF9A">
                  <wp:extent cx="5981700" cy="3733800"/>
                  <wp:effectExtent l="0" t="0" r="0" b="0"/>
                  <wp:docPr id="2072242416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BB" w14:paraId="51949114" w14:textId="77777777">
        <w:trPr>
          <w:trHeight w:val="483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13C0" w14:textId="0DC09586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sz w:val="24"/>
                <w:szCs w:val="24"/>
              </w:rPr>
            </w:pPr>
            <w:r>
              <w:rPr>
                <w:rFonts w:ascii="Lato" w:eastAsia="Lato" w:hAnsi="Lato" w:cs="Lato"/>
                <w:sz w:val="24"/>
                <w:szCs w:val="24"/>
              </w:rPr>
              <w:t>Comment:</w:t>
            </w:r>
            <w:r w:rsidR="00D1762A">
              <w:rPr>
                <w:rFonts w:ascii="Lato" w:eastAsia="Lato" w:hAnsi="Lato" w:cs="Lato"/>
                <w:sz w:val="24"/>
                <w:szCs w:val="24"/>
              </w:rPr>
              <w:t xml:space="preserve"> This dot density map displays the concentration of master graduates.</w:t>
            </w:r>
          </w:p>
        </w:tc>
      </w:tr>
    </w:tbl>
    <w:p w14:paraId="4B8E8E6C" w14:textId="77777777" w:rsidR="008D42BB" w:rsidRDefault="008D42BB">
      <w:pPr>
        <w:rPr>
          <w:rFonts w:ascii="Lato" w:eastAsia="Lato" w:hAnsi="Lato" w:cs="Lato"/>
          <w:sz w:val="24"/>
          <w:szCs w:val="24"/>
        </w:rPr>
      </w:pPr>
    </w:p>
    <w:p w14:paraId="36FA9D20" w14:textId="77777777" w:rsidR="008D42BB" w:rsidRDefault="008D42BB">
      <w:pPr>
        <w:rPr>
          <w:rFonts w:ascii="Lato" w:eastAsia="Lato" w:hAnsi="Lato" w:cs="Lato"/>
          <w:sz w:val="24"/>
          <w:szCs w:val="24"/>
        </w:rPr>
      </w:pPr>
    </w:p>
    <w:tbl>
      <w:tblPr>
        <w:tblStyle w:val="a1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8D42BB" w14:paraId="6312B8A2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AB0F0" w14:textId="77777777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b/>
                <w:sz w:val="24"/>
                <w:szCs w:val="24"/>
              </w:rPr>
            </w:pPr>
            <w:r>
              <w:rPr>
                <w:rFonts w:ascii="Lato" w:eastAsia="Lato" w:hAnsi="Lato" w:cs="Lato"/>
                <w:b/>
                <w:sz w:val="24"/>
                <w:szCs w:val="24"/>
              </w:rPr>
              <w:t>Result 3: Thematic Map wit</w:t>
            </w:r>
            <w:r>
              <w:rPr>
                <w:rFonts w:ascii="Lato" w:eastAsia="Lato" w:hAnsi="Lato" w:cs="Lato"/>
                <w:b/>
                <w:i/>
                <w:sz w:val="24"/>
                <w:szCs w:val="24"/>
                <w:u w:val="single"/>
              </w:rPr>
              <w:t>h The Provided Data (NYC Data)</w:t>
            </w:r>
            <w:r>
              <w:rPr>
                <w:rFonts w:ascii="Lato" w:eastAsia="Lato" w:hAnsi="Lato" w:cs="Lato"/>
                <w:b/>
                <w:sz w:val="24"/>
                <w:szCs w:val="24"/>
              </w:rPr>
              <w:t xml:space="preserve"> on QGIS</w:t>
            </w:r>
          </w:p>
        </w:tc>
      </w:tr>
      <w:tr w:rsidR="008D42BB" w14:paraId="607AF29D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09B3" w14:textId="0AF7DFB3" w:rsidR="008D42BB" w:rsidRDefault="007A5C21">
            <w:pPr>
              <w:widowControl w:val="0"/>
              <w:spacing w:line="240" w:lineRule="auto"/>
              <w:rPr>
                <w:rFonts w:ascii="Lato" w:eastAsia="Lato" w:hAnsi="Lato" w:cs="Lato"/>
                <w:i/>
                <w:color w:val="FF0000"/>
                <w:sz w:val="24"/>
                <w:szCs w:val="24"/>
              </w:rPr>
            </w:pPr>
            <w:r>
              <w:rPr>
                <w:rFonts w:ascii="Lato" w:eastAsia="Lato" w:hAnsi="Lato" w:cs="Lato"/>
                <w:i/>
                <w:noProof/>
                <w:color w:val="38761D"/>
                <w:sz w:val="24"/>
                <w:szCs w:val="24"/>
              </w:rPr>
              <w:lastRenderedPageBreak/>
              <w:drawing>
                <wp:inline distT="0" distB="0" distL="0" distR="0" wp14:anchorId="7FDAA28B" wp14:editId="5E3177AD">
                  <wp:extent cx="5981700" cy="3733800"/>
                  <wp:effectExtent l="0" t="0" r="0" b="0"/>
                  <wp:docPr id="1573252883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BB" w14:paraId="744F7D15" w14:textId="77777777">
        <w:trPr>
          <w:trHeight w:val="483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A6206" w14:textId="2210163A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sz w:val="24"/>
                <w:szCs w:val="24"/>
              </w:rPr>
            </w:pPr>
            <w:r>
              <w:rPr>
                <w:rFonts w:ascii="Lato" w:eastAsia="Lato" w:hAnsi="Lato" w:cs="Lato"/>
                <w:sz w:val="24"/>
                <w:szCs w:val="24"/>
              </w:rPr>
              <w:t>Comment:</w:t>
            </w:r>
            <w:r w:rsidR="007A5C21">
              <w:rPr>
                <w:rFonts w:ascii="Lato" w:eastAsia="Lato" w:hAnsi="Lato" w:cs="Lato"/>
                <w:sz w:val="24"/>
                <w:szCs w:val="24"/>
              </w:rPr>
              <w:t xml:space="preserve"> This map visualises the amount of unemployed people throughout New York.</w:t>
            </w:r>
          </w:p>
        </w:tc>
      </w:tr>
    </w:tbl>
    <w:p w14:paraId="287E86F7" w14:textId="77777777" w:rsidR="008D42BB" w:rsidRDefault="008D42BB">
      <w:pPr>
        <w:rPr>
          <w:rFonts w:ascii="Lato" w:eastAsia="Lato" w:hAnsi="Lato" w:cs="Lato"/>
          <w:b/>
          <w:sz w:val="24"/>
          <w:szCs w:val="24"/>
        </w:rPr>
      </w:pPr>
    </w:p>
    <w:p w14:paraId="190C80C8" w14:textId="77777777" w:rsidR="008D42BB" w:rsidRDefault="008D42BB">
      <w:pPr>
        <w:rPr>
          <w:rFonts w:ascii="Lato" w:eastAsia="Lato" w:hAnsi="Lato" w:cs="Lato"/>
          <w:sz w:val="24"/>
          <w:szCs w:val="24"/>
        </w:rPr>
      </w:pPr>
    </w:p>
    <w:tbl>
      <w:tblPr>
        <w:tblStyle w:val="a2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8D42BB" w14:paraId="380B5C41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4456" w14:textId="77777777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b/>
                <w:sz w:val="24"/>
                <w:szCs w:val="24"/>
              </w:rPr>
            </w:pPr>
            <w:r>
              <w:rPr>
                <w:rFonts w:ascii="Lato" w:eastAsia="Lato" w:hAnsi="Lato" w:cs="Lato"/>
                <w:b/>
                <w:sz w:val="24"/>
                <w:szCs w:val="24"/>
              </w:rPr>
              <w:t xml:space="preserve">Result 4: Thematic Map with </w:t>
            </w:r>
            <w:r>
              <w:rPr>
                <w:rFonts w:ascii="Lato" w:eastAsia="Lato" w:hAnsi="Lato" w:cs="Lato"/>
                <w:b/>
                <w:sz w:val="24"/>
                <w:szCs w:val="24"/>
                <w:u w:val="single"/>
              </w:rPr>
              <w:t>The Downloaded Data (data from the Internet)</w:t>
            </w:r>
            <w:r>
              <w:rPr>
                <w:rFonts w:ascii="Lato" w:eastAsia="Lato" w:hAnsi="Lato" w:cs="Lato"/>
                <w:b/>
                <w:sz w:val="24"/>
                <w:szCs w:val="24"/>
              </w:rPr>
              <w:t xml:space="preserve"> on QGIS</w:t>
            </w:r>
          </w:p>
        </w:tc>
      </w:tr>
      <w:tr w:rsidR="008D42BB" w14:paraId="5080D9C2" w14:textId="77777777"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EE841" w14:textId="43A52392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i/>
                <w:color w:val="FF0000"/>
                <w:sz w:val="24"/>
                <w:szCs w:val="24"/>
              </w:rPr>
            </w:pPr>
            <w:r>
              <w:rPr>
                <w:rFonts w:ascii="Lato" w:eastAsia="Lato" w:hAnsi="Lato" w:cs="Lato"/>
                <w:i/>
                <w:noProof/>
                <w:color w:val="38761D"/>
                <w:sz w:val="24"/>
                <w:szCs w:val="24"/>
              </w:rPr>
              <w:lastRenderedPageBreak/>
              <w:drawing>
                <wp:inline distT="0" distB="0" distL="0" distR="0" wp14:anchorId="6054E2A4" wp14:editId="73235B50">
                  <wp:extent cx="5981700" cy="3733800"/>
                  <wp:effectExtent l="0" t="0" r="0" b="0"/>
                  <wp:docPr id="1139150057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17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42BB" w14:paraId="6EA13342" w14:textId="77777777">
        <w:trPr>
          <w:trHeight w:val="483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EC0A3" w14:textId="00A91F53" w:rsidR="008D42BB" w:rsidRDefault="00F81D46">
            <w:pPr>
              <w:widowControl w:val="0"/>
              <w:spacing w:line="240" w:lineRule="auto"/>
              <w:rPr>
                <w:rFonts w:ascii="Lato" w:eastAsia="Lato" w:hAnsi="Lato" w:cs="Lato"/>
                <w:sz w:val="24"/>
                <w:szCs w:val="24"/>
              </w:rPr>
            </w:pPr>
            <w:r>
              <w:rPr>
                <w:rFonts w:ascii="Lato" w:eastAsia="Lato" w:hAnsi="Lato" w:cs="Lato"/>
                <w:sz w:val="24"/>
                <w:szCs w:val="24"/>
              </w:rPr>
              <w:t>Comment: This map shows the density of minorities in New York City.</w:t>
            </w:r>
          </w:p>
        </w:tc>
      </w:tr>
    </w:tbl>
    <w:p w14:paraId="39386988" w14:textId="77777777" w:rsidR="008D42BB" w:rsidRDefault="008D42BB">
      <w:pPr>
        <w:rPr>
          <w:rFonts w:ascii="Lato" w:eastAsia="Lato" w:hAnsi="Lato" w:cs="Lato"/>
          <w:b/>
          <w:sz w:val="24"/>
          <w:szCs w:val="24"/>
        </w:rPr>
      </w:pPr>
    </w:p>
    <w:sectPr w:rsidR="008D42BB">
      <w:headerReference w:type="default" r:id="rId11"/>
      <w:footerReference w:type="default" r:id="rId12"/>
      <w:headerReference w:type="first" r:id="rId13"/>
      <w:footerReference w:type="first" r:id="rId14"/>
      <w:pgSz w:w="11909" w:h="16834"/>
      <w:pgMar w:top="1133" w:right="1133" w:bottom="1133" w:left="11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EE9F40" w14:textId="77777777" w:rsidR="00F81D46" w:rsidRDefault="00F81D46">
      <w:pPr>
        <w:spacing w:line="240" w:lineRule="auto"/>
      </w:pPr>
      <w:r>
        <w:separator/>
      </w:r>
    </w:p>
  </w:endnote>
  <w:endnote w:type="continuationSeparator" w:id="0">
    <w:p w14:paraId="0D06E9BA" w14:textId="77777777" w:rsidR="00F81D46" w:rsidRDefault="00F81D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" w:fontKey="{C9D2DD1C-CF30-447A-AB8E-BD77D298C30A}"/>
    <w:embedBold r:id="rId2" w:fontKey="{D6C4DEED-DD1E-4B34-BC9B-4AFC656C08D9}"/>
    <w:embedItalic r:id="rId3" w:fontKey="{27ACFF77-94DC-472A-9D5F-1AA4C44B9CEA}"/>
    <w:embedBoldItalic r:id="rId4" w:fontKey="{4244DB23-7860-46FE-A3BF-A17972EF597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4EBA26B5-29FF-4B21-90CE-D36C278C6D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F1EF931-97D1-47E4-AD50-697ADE476B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018746E-3659-43F2-AC8F-6453CB6611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38043F" w14:textId="77777777" w:rsidR="008D42BB" w:rsidRDefault="008D42BB">
    <w:pPr>
      <w:rPr>
        <w:rFonts w:ascii="Lato" w:eastAsia="Lato" w:hAnsi="Lato" w:cs="Lato"/>
      </w:rPr>
    </w:pPr>
  </w:p>
  <w:tbl>
    <w:tblPr>
      <w:tblStyle w:val="a3"/>
      <w:tblW w:w="9600" w:type="dxa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1530"/>
      <w:gridCol w:w="8070"/>
    </w:tblGrid>
    <w:tr w:rsidR="008D42BB" w14:paraId="797ACDAD" w14:textId="77777777">
      <w:tc>
        <w:tcPr>
          <w:tcW w:w="153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7407A9BE" w14:textId="77777777" w:rsidR="008D42BB" w:rsidRDefault="00F81D46">
          <w:pPr>
            <w:widowControl w:val="0"/>
            <w:spacing w:line="240" w:lineRule="auto"/>
            <w:jc w:val="center"/>
            <w:rPr>
              <w:rFonts w:ascii="Lato" w:eastAsia="Lato" w:hAnsi="Lato" w:cs="Lato"/>
              <w:b/>
            </w:rPr>
          </w:pPr>
          <w:r>
            <w:rPr>
              <w:rFonts w:ascii="Lato" w:eastAsia="Lato" w:hAnsi="Lato" w:cs="Lato"/>
              <w:b/>
            </w:rPr>
            <w:t>Your grade:</w:t>
          </w:r>
        </w:p>
      </w:tc>
      <w:tc>
        <w:tcPr>
          <w:tcW w:w="807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6507DB74" w14:textId="77777777" w:rsidR="008D42BB" w:rsidRDefault="00F81D4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rFonts w:ascii="Lato" w:eastAsia="Lato" w:hAnsi="Lato" w:cs="Lato"/>
              <w:b/>
            </w:rPr>
          </w:pPr>
          <w:r>
            <w:rPr>
              <w:rFonts w:ascii="Lato" w:eastAsia="Lato" w:hAnsi="Lato" w:cs="Lato"/>
              <w:b/>
            </w:rPr>
            <w:t>Comment from the tutor(s):</w:t>
          </w:r>
        </w:p>
      </w:tc>
    </w:tr>
    <w:tr w:rsidR="008D42BB" w14:paraId="2BC9519F" w14:textId="77777777">
      <w:trPr>
        <w:trHeight w:val="942"/>
      </w:trPr>
      <w:tc>
        <w:tcPr>
          <w:tcW w:w="153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77314C32" w14:textId="77777777" w:rsidR="008D42BB" w:rsidRDefault="008D42B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rPr>
              <w:rFonts w:ascii="Lato" w:eastAsia="Lato" w:hAnsi="Lato" w:cs="Lato"/>
            </w:rPr>
          </w:pPr>
        </w:p>
      </w:tc>
      <w:tc>
        <w:tcPr>
          <w:tcW w:w="8070" w:type="dxa"/>
          <w:shd w:val="clear" w:color="auto" w:fill="auto"/>
          <w:tcMar>
            <w:top w:w="100" w:type="dxa"/>
            <w:left w:w="100" w:type="dxa"/>
            <w:bottom w:w="100" w:type="dxa"/>
            <w:right w:w="100" w:type="dxa"/>
          </w:tcMar>
        </w:tcPr>
        <w:p w14:paraId="39451F2A" w14:textId="77777777" w:rsidR="008D42BB" w:rsidRDefault="008D42BB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rPr>
              <w:rFonts w:ascii="Lato" w:eastAsia="Lato" w:hAnsi="Lato" w:cs="Lato"/>
            </w:rPr>
          </w:pPr>
        </w:p>
      </w:tc>
    </w:tr>
  </w:tbl>
  <w:p w14:paraId="654CFF8D" w14:textId="77777777" w:rsidR="008D42BB" w:rsidRDefault="008D42BB">
    <w:pPr>
      <w:rPr>
        <w:rFonts w:ascii="Lato" w:eastAsia="Lato" w:hAnsi="Lato" w:cs="Lato"/>
      </w:rPr>
    </w:pPr>
  </w:p>
  <w:p w14:paraId="55F4A64E" w14:textId="77777777" w:rsidR="008D42BB" w:rsidRDefault="00F81D46">
    <w:pPr>
      <w:rPr>
        <w:rFonts w:ascii="Lato" w:eastAsia="Lato" w:hAnsi="Lato" w:cs="Lato"/>
      </w:rPr>
    </w:pP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  <w:r>
      <w:rPr>
        <w:rFonts w:ascii="Lato" w:eastAsia="Lato" w:hAnsi="Lato" w:cs="Lato"/>
        <w:b/>
        <w:color w:val="38761D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ADEC9" w14:textId="77777777" w:rsidR="008D42BB" w:rsidRDefault="008D42B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897044" w14:textId="77777777" w:rsidR="00F81D46" w:rsidRDefault="00F81D46">
      <w:pPr>
        <w:spacing w:line="240" w:lineRule="auto"/>
      </w:pPr>
      <w:r>
        <w:separator/>
      </w:r>
    </w:p>
  </w:footnote>
  <w:footnote w:type="continuationSeparator" w:id="0">
    <w:p w14:paraId="48BD1F56" w14:textId="77777777" w:rsidR="00F81D46" w:rsidRDefault="00F81D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4BD0C9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Professur für Angewandte Geoinformatik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FA0C40" wp14:editId="2EB4C84C">
          <wp:simplePos x="0" y="0"/>
          <wp:positionH relativeFrom="column">
            <wp:posOffset>3930975</wp:posOffset>
          </wp:positionH>
          <wp:positionV relativeFrom="paragraph">
            <wp:posOffset>76200</wp:posOffset>
          </wp:positionV>
          <wp:extent cx="1800000" cy="625500"/>
          <wp:effectExtent l="0" t="0" r="0" b="0"/>
          <wp:wrapNone/>
          <wp:docPr id="2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0000" cy="625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0958ACE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Zulfa Nur’aini ‘Afifah, M.Sc</w:t>
    </w:r>
  </w:p>
  <w:p w14:paraId="13FAEE3C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Universität Augsburg</w:t>
    </w:r>
  </w:p>
  <w:p w14:paraId="1C922EC5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Institut für Geographie</w:t>
    </w:r>
  </w:p>
  <w:p w14:paraId="2F18ED2C" w14:textId="77777777" w:rsidR="008D42BB" w:rsidRDefault="008D42BB">
    <w:pPr>
      <w:pBdr>
        <w:bottom w:val="single" w:sz="4" w:space="1" w:color="000000"/>
      </w:pBdr>
      <w:tabs>
        <w:tab w:val="center" w:pos="4536"/>
        <w:tab w:val="right" w:pos="9072"/>
      </w:tabs>
      <w:spacing w:line="240" w:lineRule="auto"/>
      <w:rPr>
        <w:rFonts w:ascii="Times" w:eastAsia="Times" w:hAnsi="Times" w:cs="Times"/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C7F76A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Professur für Angewandte Geoinformatik</w: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874C54D" wp14:editId="62C215EE">
          <wp:simplePos x="0" y="0"/>
          <wp:positionH relativeFrom="column">
            <wp:posOffset>3930975</wp:posOffset>
          </wp:positionH>
          <wp:positionV relativeFrom="paragraph">
            <wp:posOffset>76200</wp:posOffset>
          </wp:positionV>
          <wp:extent cx="1800000" cy="625500"/>
          <wp:effectExtent l="0" t="0" r="0" b="0"/>
          <wp:wrapNone/>
          <wp:docPr id="1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0000" cy="625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16B4838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Zulfa Nur’aini ‘Afifah, M.Sc</w:t>
    </w:r>
  </w:p>
  <w:p w14:paraId="5BBE5459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Universität Augsburg</w:t>
    </w:r>
  </w:p>
  <w:p w14:paraId="2FB6C987" w14:textId="77777777" w:rsidR="008D42BB" w:rsidRDefault="00F81D46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  <w:r>
      <w:rPr>
        <w:rFonts w:ascii="Lato" w:eastAsia="Lato" w:hAnsi="Lato" w:cs="Lato"/>
      </w:rPr>
      <w:t>Institut für Geographie</w:t>
    </w:r>
  </w:p>
  <w:p w14:paraId="125E08CD" w14:textId="77777777" w:rsidR="008D42BB" w:rsidRDefault="008D42BB">
    <w:pPr>
      <w:pBdr>
        <w:bottom w:val="single" w:sz="4" w:space="1" w:color="000000"/>
      </w:pBdr>
      <w:tabs>
        <w:tab w:val="center" w:pos="4536"/>
        <w:tab w:val="right" w:pos="9072"/>
      </w:tabs>
      <w:spacing w:line="240" w:lineRule="auto"/>
      <w:rPr>
        <w:rFonts w:ascii="Times" w:eastAsia="Times" w:hAnsi="Times" w:cs="Times"/>
        <w:sz w:val="24"/>
        <w:szCs w:val="24"/>
      </w:rPr>
    </w:pPr>
  </w:p>
  <w:p w14:paraId="3C846243" w14:textId="77777777" w:rsidR="008D42BB" w:rsidRDefault="008D42BB">
    <w:pPr>
      <w:tabs>
        <w:tab w:val="center" w:pos="4536"/>
        <w:tab w:val="right" w:pos="9072"/>
      </w:tabs>
      <w:spacing w:line="240" w:lineRule="auto"/>
      <w:rPr>
        <w:rFonts w:ascii="Lato" w:eastAsia="Lato" w:hAnsi="Lato" w:cs="Lato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2BB"/>
    <w:rsid w:val="00720BF7"/>
    <w:rsid w:val="007A5C21"/>
    <w:rsid w:val="008D42BB"/>
    <w:rsid w:val="00D1762A"/>
    <w:rsid w:val="00F81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9E27DC"/>
  <w15:docId w15:val="{1ECB6A19-E39D-427D-816E-C890A8E8A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outlineLvl w:val="0"/>
    </w:pPr>
    <w:rPr>
      <w:rFonts w:ascii="Lato" w:eastAsia="Lato" w:hAnsi="Lato" w:cs="Lato"/>
      <w:b/>
      <w:color w:val="38761D"/>
      <w:sz w:val="24"/>
      <w:szCs w:val="24"/>
      <w:u w:val="single"/>
    </w:rPr>
  </w:style>
  <w:style w:type="paragraph" w:styleId="berschrift2">
    <w:name w:val="heading 2"/>
    <w:basedOn w:val="Standard"/>
    <w:next w:val="Standard"/>
    <w:uiPriority w:val="9"/>
    <w:semiHidden/>
    <w:unhideWhenUsed/>
    <w:qFormat/>
    <w:pPr>
      <w:keepNext/>
      <w:keepLines/>
      <w:outlineLvl w:val="1"/>
    </w:pPr>
    <w:rPr>
      <w:rFonts w:ascii="Lato" w:eastAsia="Lato" w:hAnsi="Lato" w:cs="Lato"/>
      <w:sz w:val="24"/>
      <w:szCs w:val="24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pPr>
      <w:keepNext/>
      <w:keepLines/>
      <w:jc w:val="center"/>
    </w:pPr>
    <w:rPr>
      <w:rFonts w:ascii="Lato" w:eastAsia="Lato" w:hAnsi="Lato" w:cs="Lato"/>
      <w:b/>
      <w:color w:val="38761D"/>
      <w:sz w:val="32"/>
      <w:szCs w:val="32"/>
    </w:r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94</Words>
  <Characters>597</Characters>
  <Application>Microsoft Office Word</Application>
  <DocSecurity>0</DocSecurity>
  <Lines>4</Lines>
  <Paragraphs>1</Paragraphs>
  <ScaleCrop>false</ScaleCrop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Sven Kröckel</cp:lastModifiedBy>
  <cp:revision>4</cp:revision>
  <dcterms:created xsi:type="dcterms:W3CDTF">2025-01-09T09:50:00Z</dcterms:created>
  <dcterms:modified xsi:type="dcterms:W3CDTF">2025-01-09T10:35:00Z</dcterms:modified>
</cp:coreProperties>
</file>